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5E39A" w14:textId="77777777" w:rsidR="00DE092F" w:rsidRPr="00A570B5" w:rsidRDefault="685A9D93">
      <w:pPr>
        <w:jc w:val="center"/>
      </w:pPr>
      <w:r w:rsidRPr="00A570B5">
        <w:t>CONSTITUTION OF THE COLORADO MATEMATICAL</w:t>
      </w:r>
      <w:smartTag w:uri="urn:schemas-microsoft-com:office:smarttags" w:element="place"/>
      <w:smartTag w:uri="urn:schemas-microsoft-com:office:smarttags" w:element="State"/>
    </w:p>
    <w:p w14:paraId="0DA974E6" w14:textId="54E114D6" w:rsidR="00B639FB" w:rsidRPr="00A570B5" w:rsidRDefault="685A9D93">
      <w:pPr>
        <w:jc w:val="center"/>
      </w:pPr>
      <w:r w:rsidRPr="00A570B5">
        <w:t>ASSOCIATION OF TWO-YEAR COLLEGES (</w:t>
      </w:r>
      <w:r w:rsidR="003B6AFC" w:rsidRPr="00A570B5">
        <w:t>C</w:t>
      </w:r>
      <w:r w:rsidR="006C7558" w:rsidRPr="00A570B5">
        <w:t>OLO</w:t>
      </w:r>
      <w:r w:rsidR="003B6AFC" w:rsidRPr="00A570B5">
        <w:t>MATYC</w:t>
      </w:r>
      <w:r w:rsidRPr="00A570B5">
        <w:t>)</w:t>
      </w:r>
    </w:p>
    <w:p w14:paraId="38F648E3" w14:textId="3E0A7F36" w:rsidR="00B639FB" w:rsidRPr="00A570B5" w:rsidRDefault="685A9D93">
      <w:pPr>
        <w:jc w:val="center"/>
      </w:pPr>
      <w:r w:rsidRPr="00A570B5">
        <w:t>Amended and Ratified –</w:t>
      </w:r>
      <w:r w:rsidR="00616577" w:rsidRPr="00A570B5">
        <w:t xml:space="preserve"> </w:t>
      </w:r>
      <w:r w:rsidR="00737617" w:rsidRPr="00A570B5">
        <w:t>3/11/2022</w:t>
      </w:r>
    </w:p>
    <w:p w14:paraId="5B57022E" w14:textId="77777777" w:rsidR="00DE092F" w:rsidRPr="00A570B5" w:rsidRDefault="00DE092F" w:rsidP="00B639FB">
      <w:pPr>
        <w:jc w:val="center"/>
      </w:pPr>
    </w:p>
    <w:p w14:paraId="33FB971F" w14:textId="77777777" w:rsidR="00DE092F" w:rsidRPr="00A570B5" w:rsidRDefault="00DE092F"/>
    <w:p w14:paraId="55E15621" w14:textId="77777777" w:rsidR="00DE092F" w:rsidRPr="00A570B5" w:rsidRDefault="685A9D93">
      <w:pPr>
        <w:jc w:val="both"/>
      </w:pPr>
      <w:r w:rsidRPr="00A570B5">
        <w:t>ARTICLE 1</w:t>
      </w:r>
    </w:p>
    <w:p w14:paraId="40B20FF9" w14:textId="2EC837EF" w:rsidR="00DE092F" w:rsidRPr="00A570B5" w:rsidRDefault="685A9D93">
      <w:pPr>
        <w:jc w:val="both"/>
      </w:pPr>
      <w:r w:rsidRPr="00A570B5">
        <w:t xml:space="preserve">The name of the association is the “Colorado Mathematical Association of Two-Year Colleges,” referred to as </w:t>
      </w:r>
      <w:r w:rsidR="003B6AFC" w:rsidRPr="00A570B5">
        <w:t>C</w:t>
      </w:r>
      <w:r w:rsidR="006C7558" w:rsidRPr="00A570B5">
        <w:t>olo</w:t>
      </w:r>
      <w:r w:rsidR="003B6AFC" w:rsidRPr="00A570B5">
        <w:t>MATYC</w:t>
      </w:r>
      <w:r w:rsidRPr="00A570B5">
        <w:t>.</w:t>
      </w:r>
    </w:p>
    <w:p w14:paraId="0A1B9116" w14:textId="4E0A2FDE" w:rsidR="00DE092F" w:rsidRPr="00A570B5" w:rsidRDefault="00DE092F">
      <w:pPr>
        <w:jc w:val="both"/>
      </w:pPr>
    </w:p>
    <w:p w14:paraId="5E99B35C" w14:textId="77777777" w:rsidR="00DE092F" w:rsidRPr="00A570B5" w:rsidRDefault="685A9D93">
      <w:pPr>
        <w:jc w:val="both"/>
      </w:pPr>
      <w:r w:rsidRPr="00A570B5">
        <w:t>ARTICLE 2</w:t>
      </w:r>
    </w:p>
    <w:p w14:paraId="4982BD5E" w14:textId="1CC9C476" w:rsidR="00DE092F" w:rsidRPr="00A570B5" w:rsidRDefault="003B6AFC">
      <w:pPr>
        <w:jc w:val="both"/>
      </w:pPr>
      <w:bookmarkStart w:id="0" w:name="OLE_LINK1"/>
      <w:r w:rsidRPr="00A570B5">
        <w:t>C</w:t>
      </w:r>
      <w:r w:rsidR="00F524BA" w:rsidRPr="00A570B5">
        <w:t>olo</w:t>
      </w:r>
      <w:r w:rsidRPr="00A570B5">
        <w:t>MATYC</w:t>
      </w:r>
      <w:r w:rsidR="685A9D93" w:rsidRPr="00A570B5">
        <w:t xml:space="preserve"> is </w:t>
      </w:r>
      <w:r w:rsidR="00B027AC" w:rsidRPr="00A570B5">
        <w:t xml:space="preserve">an </w:t>
      </w:r>
      <w:r w:rsidR="685A9D93" w:rsidRPr="00A570B5">
        <w:t xml:space="preserve">education association. The objectives of </w:t>
      </w:r>
      <w:r w:rsidRPr="00A570B5">
        <w:t>C</w:t>
      </w:r>
      <w:r w:rsidR="006C7558" w:rsidRPr="00A570B5">
        <w:t>olo</w:t>
      </w:r>
      <w:r w:rsidRPr="00A570B5">
        <w:t>MATYC</w:t>
      </w:r>
      <w:r w:rsidR="685A9D93" w:rsidRPr="00A570B5">
        <w:t xml:space="preserve"> are as follows:</w:t>
      </w:r>
      <w:bookmarkEnd w:id="0"/>
    </w:p>
    <w:p w14:paraId="37A79D09" w14:textId="77777777" w:rsidR="00DE092F" w:rsidRPr="00A570B5" w:rsidRDefault="00DE092F">
      <w:pPr>
        <w:jc w:val="both"/>
      </w:pPr>
    </w:p>
    <w:p w14:paraId="2B126B4C" w14:textId="518DDA7B" w:rsidR="00737617" w:rsidRPr="00A570B5" w:rsidRDefault="00737617">
      <w:pPr>
        <w:numPr>
          <w:ilvl w:val="0"/>
          <w:numId w:val="1"/>
        </w:numPr>
        <w:jc w:val="both"/>
      </w:pPr>
      <w:r w:rsidRPr="00A570B5">
        <w:t>Be an affiliate of AMATYC.</w:t>
      </w:r>
    </w:p>
    <w:p w14:paraId="2AF050EF" w14:textId="1BA399BD" w:rsidR="0083444A" w:rsidRPr="00A570B5" w:rsidRDefault="0083444A">
      <w:pPr>
        <w:numPr>
          <w:ilvl w:val="0"/>
          <w:numId w:val="1"/>
        </w:numPr>
        <w:jc w:val="both"/>
      </w:pPr>
      <w:r w:rsidRPr="00A570B5">
        <w:t>Study all aspects of two-year college mathematics.</w:t>
      </w:r>
    </w:p>
    <w:p w14:paraId="28013C1D" w14:textId="605DBDE2" w:rsidR="00737617" w:rsidRPr="00A570B5" w:rsidRDefault="00737617">
      <w:pPr>
        <w:numPr>
          <w:ilvl w:val="0"/>
          <w:numId w:val="1"/>
        </w:numPr>
        <w:jc w:val="both"/>
      </w:pPr>
      <w:r w:rsidRPr="00A570B5">
        <w:t>Provide a means of sharing ideas about mathematics education.</w:t>
      </w:r>
    </w:p>
    <w:p w14:paraId="2D2B8262" w14:textId="7935AFBB" w:rsidR="0083444A" w:rsidRPr="00A570B5" w:rsidRDefault="0083444A" w:rsidP="0083444A">
      <w:pPr>
        <w:numPr>
          <w:ilvl w:val="0"/>
          <w:numId w:val="1"/>
        </w:numPr>
        <w:jc w:val="both"/>
      </w:pPr>
      <w:r w:rsidRPr="00A570B5">
        <w:t>Sponsor an annual convention.</w:t>
      </w:r>
    </w:p>
    <w:p w14:paraId="34402C99" w14:textId="10BA80B4" w:rsidR="00DE092F" w:rsidRPr="00A570B5" w:rsidRDefault="685A9D93">
      <w:pPr>
        <w:numPr>
          <w:ilvl w:val="0"/>
          <w:numId w:val="1"/>
        </w:numPr>
        <w:jc w:val="both"/>
      </w:pPr>
      <w:r w:rsidRPr="00A570B5">
        <w:t xml:space="preserve">Encourage high quality mathematics </w:t>
      </w:r>
      <w:r w:rsidR="00737617" w:rsidRPr="00A570B5">
        <w:t>instruction.</w:t>
      </w:r>
    </w:p>
    <w:p w14:paraId="5550284C" w14:textId="5CCB0B73" w:rsidR="00DE092F" w:rsidRPr="00A570B5" w:rsidRDefault="685A9D93" w:rsidP="00E94FB9">
      <w:pPr>
        <w:numPr>
          <w:ilvl w:val="0"/>
          <w:numId w:val="1"/>
        </w:numPr>
        <w:jc w:val="both"/>
      </w:pPr>
      <w:r w:rsidRPr="00A570B5">
        <w:t>Make policy recommendations about two-year college mathematics related activities in the state of Colorado</w:t>
      </w:r>
      <w:r w:rsidR="00C03B48" w:rsidRPr="00A570B5">
        <w:t>.</w:t>
      </w:r>
    </w:p>
    <w:p w14:paraId="7F26BF73" w14:textId="77777777" w:rsidR="00DE092F" w:rsidRPr="00A570B5" w:rsidRDefault="00DE092F">
      <w:pPr>
        <w:jc w:val="both"/>
      </w:pPr>
    </w:p>
    <w:p w14:paraId="0C8BA8CC" w14:textId="77777777" w:rsidR="00DE092F" w:rsidRPr="00A570B5" w:rsidRDefault="685A9D93">
      <w:pPr>
        <w:jc w:val="both"/>
      </w:pPr>
      <w:r w:rsidRPr="00A570B5">
        <w:t>ARTICLE 3</w:t>
      </w:r>
      <w:bookmarkStart w:id="1" w:name="_GoBack"/>
      <w:bookmarkEnd w:id="1"/>
    </w:p>
    <w:p w14:paraId="64D76410" w14:textId="77777777" w:rsidR="00DE092F" w:rsidRPr="00A570B5" w:rsidRDefault="685A9D93">
      <w:pPr>
        <w:jc w:val="both"/>
      </w:pPr>
      <w:r w:rsidRPr="00A570B5">
        <w:t>Any person concerned with mathematics education in two-year colleges may be a member.</w:t>
      </w:r>
    </w:p>
    <w:p w14:paraId="36269E5E" w14:textId="77777777" w:rsidR="00DE092F" w:rsidRPr="00A570B5" w:rsidRDefault="00DE092F">
      <w:pPr>
        <w:jc w:val="both"/>
      </w:pPr>
    </w:p>
    <w:p w14:paraId="02964CDA" w14:textId="77777777" w:rsidR="00DE092F" w:rsidRPr="00A570B5" w:rsidRDefault="685A9D93">
      <w:pPr>
        <w:jc w:val="both"/>
      </w:pPr>
      <w:r w:rsidRPr="00A570B5">
        <w:t>ARTICLE 4</w:t>
      </w:r>
    </w:p>
    <w:p w14:paraId="5B0EEC5C" w14:textId="77777777" w:rsidR="00DE092F" w:rsidRPr="00A570B5" w:rsidRDefault="685A9D93">
      <w:pPr>
        <w:jc w:val="both"/>
      </w:pPr>
      <w:r w:rsidRPr="00A570B5">
        <w:t>Annual dues are paid by all members at the rate set by the officers and are approved by the members.</w:t>
      </w:r>
    </w:p>
    <w:p w14:paraId="668E62DC" w14:textId="77777777" w:rsidR="00DE092F" w:rsidRPr="00A570B5" w:rsidRDefault="00DE092F">
      <w:pPr>
        <w:jc w:val="both"/>
      </w:pPr>
    </w:p>
    <w:p w14:paraId="7F736FCE" w14:textId="56A2FADA" w:rsidR="00DE092F" w:rsidRPr="00A570B5" w:rsidRDefault="00DE092F">
      <w:pPr>
        <w:jc w:val="both"/>
      </w:pPr>
      <w:r w:rsidRPr="00A570B5">
        <w:t>ARTICLE 5</w:t>
      </w:r>
      <w:r w:rsidRPr="00A570B5">
        <w:tab/>
      </w:r>
      <w:r w:rsidRPr="00A570B5">
        <w:tab/>
      </w:r>
    </w:p>
    <w:p w14:paraId="0A952288" w14:textId="2C992745" w:rsidR="00DE092F" w:rsidRPr="00A570B5" w:rsidRDefault="685A9D93">
      <w:pPr>
        <w:jc w:val="both"/>
      </w:pPr>
      <w:r w:rsidRPr="00A570B5">
        <w:t xml:space="preserve">The offices of </w:t>
      </w:r>
      <w:r w:rsidR="003B6AFC" w:rsidRPr="00A570B5">
        <w:t>C</w:t>
      </w:r>
      <w:r w:rsidR="006C7558" w:rsidRPr="00A570B5">
        <w:t>olo</w:t>
      </w:r>
      <w:r w:rsidR="003B6AFC" w:rsidRPr="00A570B5">
        <w:t>MATYC</w:t>
      </w:r>
      <w:r w:rsidRPr="00A570B5">
        <w:t xml:space="preserve"> will be President, Past President, Treasurer, </w:t>
      </w:r>
      <w:r w:rsidR="00D30540" w:rsidRPr="00A570B5">
        <w:t>Web</w:t>
      </w:r>
      <w:r w:rsidRPr="00A570B5">
        <w:t xml:space="preserve"> Editor, and an AMATYC delegate. Officers will be elected by the members, such election being held at the annual convention, and the term of office will be two years with the exception that the terms of Past President are one year. In the event of the resignation or incapacity of an officer, and the duties of the officer are essential to the functioning of </w:t>
      </w:r>
      <w:r w:rsidR="003B6AFC" w:rsidRPr="00A570B5">
        <w:t>C</w:t>
      </w:r>
      <w:r w:rsidR="006C7558" w:rsidRPr="00A570B5">
        <w:t>olo</w:t>
      </w:r>
      <w:r w:rsidR="003B6AFC" w:rsidRPr="00A570B5">
        <w:t>MATYC</w:t>
      </w:r>
      <w:r w:rsidRPr="00A570B5">
        <w:t>, the remaining officers will designate a replacement for the duration of the term of the office.</w:t>
      </w:r>
    </w:p>
    <w:p w14:paraId="165A7614" w14:textId="77777777" w:rsidR="00DE092F" w:rsidRPr="00A570B5" w:rsidRDefault="00DE092F">
      <w:pPr>
        <w:jc w:val="both"/>
      </w:pPr>
    </w:p>
    <w:p w14:paraId="2770995C" w14:textId="77777777" w:rsidR="00DE092F" w:rsidRPr="00A570B5" w:rsidRDefault="685A9D93">
      <w:pPr>
        <w:jc w:val="both"/>
      </w:pPr>
      <w:r w:rsidRPr="00A570B5">
        <w:t>ARTICLE 6</w:t>
      </w:r>
    </w:p>
    <w:p w14:paraId="25B82BD3" w14:textId="28D11111" w:rsidR="00DE092F" w:rsidRPr="00A570B5" w:rsidRDefault="003B6AFC">
      <w:pPr>
        <w:jc w:val="both"/>
      </w:pPr>
      <w:r w:rsidRPr="00A570B5">
        <w:t>C</w:t>
      </w:r>
      <w:r w:rsidR="00722765" w:rsidRPr="00A570B5">
        <w:t>olo</w:t>
      </w:r>
      <w:r w:rsidRPr="00A570B5">
        <w:t>MATYC</w:t>
      </w:r>
      <w:r w:rsidR="685A9D93" w:rsidRPr="00A570B5">
        <w:t xml:space="preserve"> will hold an annual convention. The officers will meet as needed.</w:t>
      </w:r>
    </w:p>
    <w:p w14:paraId="2576097B" w14:textId="77777777" w:rsidR="00DE092F" w:rsidRPr="00A570B5" w:rsidRDefault="00DE092F">
      <w:pPr>
        <w:jc w:val="both"/>
      </w:pPr>
    </w:p>
    <w:p w14:paraId="3C5686A1" w14:textId="77777777" w:rsidR="00DE092F" w:rsidRPr="00A570B5" w:rsidRDefault="685A9D93">
      <w:pPr>
        <w:jc w:val="both"/>
      </w:pPr>
      <w:r w:rsidRPr="00A570B5">
        <w:t>ARTICLE 7</w:t>
      </w:r>
    </w:p>
    <w:p w14:paraId="5E77AB3F" w14:textId="1310EDF4" w:rsidR="00DE092F" w:rsidRPr="00A570B5" w:rsidRDefault="685A9D93">
      <w:pPr>
        <w:jc w:val="both"/>
      </w:pPr>
      <w:r w:rsidRPr="00A570B5">
        <w:t xml:space="preserve">Proposed amendments to this constitution can be proposed by any member and will be voted on by </w:t>
      </w:r>
      <w:r w:rsidR="00837E54" w:rsidRPr="00A570B5">
        <w:t>email</w:t>
      </w:r>
      <w:r w:rsidRPr="00A570B5">
        <w:t xml:space="preserve"> ballot with a time limit for reply set by the President. A two-thirds vote by qualified respondents is required for ratification.</w:t>
      </w:r>
    </w:p>
    <w:p w14:paraId="2FF18B25" w14:textId="77777777" w:rsidR="00DE092F" w:rsidRPr="00A570B5" w:rsidRDefault="00DE092F">
      <w:pPr>
        <w:jc w:val="both"/>
      </w:pPr>
    </w:p>
    <w:p w14:paraId="6073DC90" w14:textId="77777777" w:rsidR="00DE092F" w:rsidRPr="00A570B5" w:rsidRDefault="685A9D93">
      <w:pPr>
        <w:jc w:val="both"/>
      </w:pPr>
      <w:r w:rsidRPr="00A570B5">
        <w:t>ARTICLE 8</w:t>
      </w:r>
    </w:p>
    <w:p w14:paraId="57E15D26" w14:textId="22CA349C" w:rsidR="00DE092F" w:rsidRPr="00A570B5" w:rsidRDefault="685A9D93">
      <w:pPr>
        <w:jc w:val="both"/>
      </w:pPr>
      <w:r w:rsidRPr="00A570B5">
        <w:t xml:space="preserve">In event of dissolution, all liabilities will be paid. Any remaining assets would then be donated to </w:t>
      </w:r>
      <w:r w:rsidR="00D83FD5" w:rsidRPr="00A570B5">
        <w:t xml:space="preserve">a </w:t>
      </w:r>
      <w:r w:rsidRPr="00A570B5">
        <w:t xml:space="preserve">non–profit organization whose objectives are </w:t>
      </w:r>
      <w:r w:rsidR="00E54FBE" w:rsidRPr="00A570B5">
        <w:t>refle</w:t>
      </w:r>
      <w:r w:rsidR="001E3EF5" w:rsidRPr="00A570B5">
        <w:t>x</w:t>
      </w:r>
      <w:r w:rsidR="00E54FBE" w:rsidRPr="00A570B5">
        <w:t xml:space="preserve"> </w:t>
      </w:r>
      <w:r w:rsidRPr="00A570B5">
        <w:t xml:space="preserve">those of </w:t>
      </w:r>
      <w:r w:rsidR="003B6AFC" w:rsidRPr="00A570B5">
        <w:t>C</w:t>
      </w:r>
      <w:r w:rsidR="00722765" w:rsidRPr="00A570B5">
        <w:t>olo</w:t>
      </w:r>
      <w:r w:rsidR="003B6AFC" w:rsidRPr="00A570B5">
        <w:t>MATYC</w:t>
      </w:r>
      <w:r w:rsidR="00E32B42" w:rsidRPr="00A570B5">
        <w:t xml:space="preserve">. </w:t>
      </w:r>
      <w:r w:rsidR="008A7F4F" w:rsidRPr="00A570B5">
        <w:t>Selection of the non-profit will be selected by a majority vote of the officers.</w:t>
      </w:r>
    </w:p>
    <w:p w14:paraId="7BBF56AA" w14:textId="17CD448E" w:rsidR="00E67516" w:rsidRPr="00A570B5" w:rsidRDefault="00E67516">
      <w:r w:rsidRPr="00A570B5">
        <w:br w:type="page"/>
      </w:r>
    </w:p>
    <w:p w14:paraId="38CBB8CE" w14:textId="77777777" w:rsidR="00DE092F" w:rsidRPr="00A570B5" w:rsidRDefault="00DE092F">
      <w:pPr>
        <w:jc w:val="both"/>
      </w:pPr>
    </w:p>
    <w:p w14:paraId="766CAC1E" w14:textId="77777777" w:rsidR="00DE092F" w:rsidRPr="00A570B5" w:rsidRDefault="00DE092F">
      <w:pPr>
        <w:jc w:val="both"/>
      </w:pPr>
    </w:p>
    <w:p w14:paraId="4213FE8C" w14:textId="14F687EA" w:rsidR="00DE092F" w:rsidRPr="00A570B5" w:rsidRDefault="003B6AFC">
      <w:pPr>
        <w:jc w:val="center"/>
      </w:pPr>
      <w:r w:rsidRPr="00A570B5">
        <w:t>COLOMATYC</w:t>
      </w:r>
      <w:r w:rsidR="685A9D93" w:rsidRPr="00A570B5">
        <w:t xml:space="preserve"> BY-LAWS</w:t>
      </w:r>
    </w:p>
    <w:p w14:paraId="1419203F" w14:textId="77777777" w:rsidR="00DE092F" w:rsidRPr="00A570B5" w:rsidRDefault="00DE092F">
      <w:pPr>
        <w:jc w:val="both"/>
      </w:pPr>
    </w:p>
    <w:p w14:paraId="22F6CD22" w14:textId="77777777" w:rsidR="00DE092F" w:rsidRPr="00A570B5" w:rsidRDefault="685A9D93">
      <w:pPr>
        <w:jc w:val="both"/>
      </w:pPr>
      <w:r w:rsidRPr="00A570B5">
        <w:t>Article 1: Duties of the officers</w:t>
      </w:r>
    </w:p>
    <w:p w14:paraId="71284653" w14:textId="34A87044" w:rsidR="00DE092F" w:rsidRPr="00A570B5" w:rsidRDefault="685A9D93">
      <w:pPr>
        <w:numPr>
          <w:ilvl w:val="0"/>
          <w:numId w:val="2"/>
        </w:numPr>
        <w:jc w:val="both"/>
      </w:pPr>
      <w:r w:rsidRPr="00A570B5">
        <w:t xml:space="preserve">President – Preside at meetings of the officers and at the annual convention, initiate </w:t>
      </w:r>
      <w:r w:rsidR="001E228E" w:rsidRPr="00A570B5">
        <w:t>e</w:t>
      </w:r>
      <w:r w:rsidRPr="00A570B5">
        <w:t xml:space="preserve">mail vote when needed, call meetings of the officers when needed, represent </w:t>
      </w:r>
      <w:r w:rsidR="003B6AFC" w:rsidRPr="00A570B5">
        <w:t>C</w:t>
      </w:r>
      <w:r w:rsidR="00722765" w:rsidRPr="00A570B5">
        <w:t>olo</w:t>
      </w:r>
      <w:r w:rsidR="003B6AFC" w:rsidRPr="00A570B5">
        <w:t>MATYC</w:t>
      </w:r>
      <w:r w:rsidRPr="00A570B5">
        <w:t xml:space="preserve"> in dealings with other organizations or appoint another representative to do so,</w:t>
      </w:r>
      <w:r w:rsidR="001E3EF5" w:rsidRPr="00A570B5">
        <w:t xml:space="preserve"> </w:t>
      </w:r>
      <w:r w:rsidR="008A45D6" w:rsidRPr="00A570B5">
        <w:t xml:space="preserve">notify all members and other persons about the annual convention, be responsible for the official correspondence of </w:t>
      </w:r>
      <w:r w:rsidR="003B6AFC" w:rsidRPr="00A570B5">
        <w:t>C</w:t>
      </w:r>
      <w:r w:rsidR="00722765" w:rsidRPr="00A570B5">
        <w:t>olo</w:t>
      </w:r>
      <w:r w:rsidR="003B6AFC" w:rsidRPr="00A570B5">
        <w:t>MATYC</w:t>
      </w:r>
      <w:r w:rsidR="008A45D6" w:rsidRPr="00A570B5">
        <w:t xml:space="preserve">, maintain a record of the meetings of the officers </w:t>
      </w:r>
      <w:r w:rsidRPr="00A570B5">
        <w:t xml:space="preserve">and </w:t>
      </w:r>
      <w:r w:rsidR="00E8436C" w:rsidRPr="00A570B5">
        <w:t xml:space="preserve">complete tasks </w:t>
      </w:r>
      <w:r w:rsidRPr="00A570B5">
        <w:t>not anticipated by this article</w:t>
      </w:r>
      <w:r w:rsidR="00077EF3" w:rsidRPr="00A570B5">
        <w:t xml:space="preserve"> along with the</w:t>
      </w:r>
      <w:r w:rsidRPr="00A570B5">
        <w:t xml:space="preserve"> arrange for the members</w:t>
      </w:r>
      <w:r w:rsidR="00460826" w:rsidRPr="00A570B5">
        <w:t xml:space="preserve"> when appropriate.</w:t>
      </w:r>
      <w:r w:rsidRPr="00A570B5">
        <w:t xml:space="preserve"> </w:t>
      </w:r>
    </w:p>
    <w:p w14:paraId="04EF614B" w14:textId="46D6BB08" w:rsidR="00DE092F" w:rsidRPr="00A570B5" w:rsidRDefault="004960BD" w:rsidP="00FD095A">
      <w:pPr>
        <w:numPr>
          <w:ilvl w:val="0"/>
          <w:numId w:val="2"/>
        </w:numPr>
        <w:jc w:val="both"/>
      </w:pPr>
      <w:r w:rsidRPr="00A570B5">
        <w:t>P</w:t>
      </w:r>
      <w:r w:rsidR="685A9D93" w:rsidRPr="00A570B5">
        <w:t>ast president – Participate in meetings of the officers.  Act as Chair of the Teaching Excellence Award Selection Committee.</w:t>
      </w:r>
    </w:p>
    <w:p w14:paraId="6E743789" w14:textId="40A15330" w:rsidR="00DE092F" w:rsidRPr="00A570B5" w:rsidRDefault="685A9D93">
      <w:pPr>
        <w:numPr>
          <w:ilvl w:val="0"/>
          <w:numId w:val="2"/>
        </w:numPr>
        <w:jc w:val="both"/>
      </w:pPr>
      <w:r w:rsidRPr="00A570B5">
        <w:t xml:space="preserve">Treasurer – </w:t>
      </w:r>
      <w:r w:rsidR="00200BFD" w:rsidRPr="00A570B5">
        <w:t>M</w:t>
      </w:r>
      <w:r w:rsidRPr="00A570B5">
        <w:t xml:space="preserve">aintain financial records and prepare a statement of accounts for the </w:t>
      </w:r>
      <w:r w:rsidR="009D764B" w:rsidRPr="00A570B5">
        <w:t xml:space="preserve">annual </w:t>
      </w:r>
      <w:r w:rsidR="00080583" w:rsidRPr="00A570B5">
        <w:t>meeting and</w:t>
      </w:r>
      <w:r w:rsidRPr="00A570B5">
        <w:t xml:space="preserve"> participate in </w:t>
      </w:r>
      <w:r w:rsidR="009D764B" w:rsidRPr="00A570B5">
        <w:t xml:space="preserve">officer </w:t>
      </w:r>
      <w:r w:rsidRPr="00A570B5">
        <w:t>meetings.</w:t>
      </w:r>
    </w:p>
    <w:p w14:paraId="7C5B167F" w14:textId="5E8CA59C" w:rsidR="004E5543" w:rsidRPr="00A570B5" w:rsidRDefault="00F63BCC">
      <w:pPr>
        <w:numPr>
          <w:ilvl w:val="0"/>
          <w:numId w:val="2"/>
        </w:numPr>
        <w:jc w:val="both"/>
      </w:pPr>
      <w:r w:rsidRPr="00A570B5">
        <w:t xml:space="preserve">Web editor </w:t>
      </w:r>
      <w:r w:rsidR="008964E9" w:rsidRPr="00A570B5">
        <w:t>–</w:t>
      </w:r>
      <w:r w:rsidRPr="00A570B5">
        <w:t xml:space="preserve"> </w:t>
      </w:r>
      <w:r w:rsidR="008964E9" w:rsidRPr="00A570B5">
        <w:t xml:space="preserve">Shall preside over the </w:t>
      </w:r>
      <w:r w:rsidR="003B6AFC" w:rsidRPr="00A570B5">
        <w:t>ColoMATYC</w:t>
      </w:r>
      <w:r w:rsidR="008964E9" w:rsidRPr="00A570B5">
        <w:t xml:space="preserve"> website</w:t>
      </w:r>
      <w:r w:rsidR="003B63B5" w:rsidRPr="00A570B5">
        <w:t>.</w:t>
      </w:r>
    </w:p>
    <w:p w14:paraId="7CDD37E0" w14:textId="08BFEA32" w:rsidR="00DE092F" w:rsidRPr="00A570B5" w:rsidRDefault="685A9D93">
      <w:pPr>
        <w:numPr>
          <w:ilvl w:val="0"/>
          <w:numId w:val="2"/>
        </w:numPr>
        <w:jc w:val="both"/>
      </w:pPr>
      <w:r w:rsidRPr="00A570B5">
        <w:t xml:space="preserve">AMATYC delegate – This office may be held jointly with any of the others. The officer will be the official representative of </w:t>
      </w:r>
      <w:r w:rsidR="003B6AFC" w:rsidRPr="00A570B5">
        <w:t>C</w:t>
      </w:r>
      <w:r w:rsidR="00722765" w:rsidRPr="00A570B5">
        <w:t>olo</w:t>
      </w:r>
      <w:r w:rsidR="003B6AFC" w:rsidRPr="00A570B5">
        <w:t>MATYC</w:t>
      </w:r>
      <w:r w:rsidRPr="00A570B5">
        <w:t xml:space="preserve"> in the AMATYC Delegate Assembly and will participate in </w:t>
      </w:r>
      <w:r w:rsidR="00BE1F9D" w:rsidRPr="00A570B5">
        <w:t xml:space="preserve">officer </w:t>
      </w:r>
      <w:r w:rsidRPr="00A570B5">
        <w:t>meetings</w:t>
      </w:r>
      <w:r w:rsidR="00080583" w:rsidRPr="00A570B5">
        <w:t>.</w:t>
      </w:r>
    </w:p>
    <w:p w14:paraId="4DB592B9" w14:textId="77777777" w:rsidR="00DE092F" w:rsidRPr="00A570B5" w:rsidRDefault="00DE092F">
      <w:pPr>
        <w:jc w:val="both"/>
      </w:pPr>
    </w:p>
    <w:p w14:paraId="49CA90E8" w14:textId="77777777" w:rsidR="00DE092F" w:rsidRPr="00A570B5" w:rsidRDefault="685A9D93">
      <w:pPr>
        <w:jc w:val="both"/>
      </w:pPr>
      <w:r w:rsidRPr="00A570B5">
        <w:t>Article 2: Annual Convention</w:t>
      </w:r>
    </w:p>
    <w:p w14:paraId="7B25FBFB" w14:textId="77777777" w:rsidR="00DE092F" w:rsidRPr="00A570B5" w:rsidRDefault="685A9D93">
      <w:pPr>
        <w:jc w:val="both"/>
      </w:pPr>
      <w:r w:rsidRPr="00A570B5">
        <w:t>The annual convention will be organized by the officers and by a representative from the campus at which the annual convention will be held. The purpose of the annual convention is to share ideas and concerns, and for the membership to open avenues of communication with each other.</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p>
    <w:p w14:paraId="7B40B501" w14:textId="77777777" w:rsidR="00DE092F" w:rsidRPr="00A570B5" w:rsidRDefault="00DE092F">
      <w:pPr>
        <w:jc w:val="both"/>
      </w:pPr>
    </w:p>
    <w:p w14:paraId="7C6CEC0F" w14:textId="77777777" w:rsidR="00DE092F" w:rsidRPr="00A570B5" w:rsidRDefault="685A9D93">
      <w:pPr>
        <w:jc w:val="both"/>
      </w:pPr>
      <w:r w:rsidRPr="00A570B5">
        <w:t>Article 3:  Dues</w:t>
      </w:r>
    </w:p>
    <w:p w14:paraId="79A8EFA9" w14:textId="68AD3F42" w:rsidR="00DE092F" w:rsidRPr="00A570B5" w:rsidRDefault="685A9D93">
      <w:pPr>
        <w:jc w:val="both"/>
      </w:pPr>
      <w:r w:rsidRPr="00A570B5">
        <w:t xml:space="preserve">The membership dues for </w:t>
      </w:r>
      <w:r w:rsidR="003B6AFC" w:rsidRPr="00A570B5">
        <w:t>C</w:t>
      </w:r>
      <w:r w:rsidR="00722765" w:rsidRPr="00A570B5">
        <w:t>olo</w:t>
      </w:r>
      <w:r w:rsidR="003B6AFC" w:rsidRPr="00A570B5">
        <w:t>MATYC</w:t>
      </w:r>
      <w:r w:rsidRPr="00A570B5">
        <w:t xml:space="preserve"> will be $5.00 (five dollars) per year, until this amount is changed by vote of the members.</w:t>
      </w:r>
    </w:p>
    <w:p w14:paraId="60FF1C1B" w14:textId="77777777" w:rsidR="00DE092F" w:rsidRPr="00A570B5" w:rsidRDefault="00DE092F">
      <w:pPr>
        <w:jc w:val="both"/>
      </w:pPr>
    </w:p>
    <w:p w14:paraId="35E61F6F" w14:textId="77777777" w:rsidR="00DE092F" w:rsidRPr="00A570B5" w:rsidRDefault="685A9D93">
      <w:pPr>
        <w:jc w:val="both"/>
      </w:pPr>
      <w:r w:rsidRPr="00A570B5">
        <w:t>Article 4: Elections</w:t>
      </w:r>
    </w:p>
    <w:p w14:paraId="5850C72E" w14:textId="7C221ED7" w:rsidR="00DE092F" w:rsidRPr="00A570B5" w:rsidRDefault="685A9D93">
      <w:pPr>
        <w:jc w:val="both"/>
      </w:pPr>
      <w:r w:rsidRPr="00A570B5">
        <w:t xml:space="preserve">A majority vote at the annual convention or by </w:t>
      </w:r>
      <w:r w:rsidR="00225C16" w:rsidRPr="00A570B5">
        <w:t>e</w:t>
      </w:r>
      <w:r w:rsidRPr="00A570B5">
        <w:t>mail is required to alter, replace, or delete a by-law. Decisions made by the officers will be made by mutual agreement, but if no such agreement on a given issue can be found, a majority of the officers at the meeting of the officers will prevail, with the vote of the President breaking a tied vote. At least four officers must be in attendance at a meeting to make a decision, unless the officers who are not present give proxy to officers who are present. To alter this article, a unanimous vote will be required.</w:t>
      </w:r>
    </w:p>
    <w:p w14:paraId="2DF61218" w14:textId="77777777" w:rsidR="00DE092F" w:rsidRPr="00A570B5" w:rsidRDefault="00DE092F">
      <w:pPr>
        <w:jc w:val="both"/>
      </w:pPr>
    </w:p>
    <w:p w14:paraId="5420E927" w14:textId="77777777" w:rsidR="00DE092F" w:rsidRPr="00A570B5" w:rsidRDefault="685A9D93">
      <w:pPr>
        <w:jc w:val="both"/>
      </w:pPr>
      <w:r w:rsidRPr="00A570B5">
        <w:t>Article 5: Expenditures</w:t>
      </w:r>
    </w:p>
    <w:p w14:paraId="0D9D4D1F" w14:textId="3E75C33A" w:rsidR="00DE092F" w:rsidRPr="00A570B5" w:rsidRDefault="003B6AFC">
      <w:pPr>
        <w:jc w:val="both"/>
      </w:pPr>
      <w:r w:rsidRPr="00A570B5">
        <w:t>C</w:t>
      </w:r>
      <w:r w:rsidR="00722765" w:rsidRPr="00A570B5">
        <w:t>olo</w:t>
      </w:r>
      <w:r w:rsidRPr="00A570B5">
        <w:t>MATYC</w:t>
      </w:r>
      <w:r w:rsidR="685A9D93" w:rsidRPr="00A570B5">
        <w:t xml:space="preserve"> funds will be spent on these items: pay expenses for annual convention if the fees for the convention do not meet the </w:t>
      </w:r>
      <w:r w:rsidR="009C7EEF" w:rsidRPr="00A570B5">
        <w:t>expenses and</w:t>
      </w:r>
      <w:r w:rsidR="685A9D93" w:rsidRPr="00A570B5">
        <w:t xml:space="preserve"> pay expenses of a </w:t>
      </w:r>
      <w:r w:rsidRPr="00A570B5">
        <w:t>C</w:t>
      </w:r>
      <w:r w:rsidR="00722765" w:rsidRPr="00A570B5">
        <w:t>olo</w:t>
      </w:r>
      <w:r w:rsidRPr="00A570B5">
        <w:t>MATYC</w:t>
      </w:r>
      <w:r w:rsidR="685A9D93" w:rsidRPr="00A570B5">
        <w:t xml:space="preserve"> representative to meetings of other organizations when approved by officers.</w:t>
      </w:r>
    </w:p>
    <w:p w14:paraId="66A44A78" w14:textId="40301BF1" w:rsidR="00DE092F" w:rsidRPr="00A570B5" w:rsidRDefault="00E35360" w:rsidP="00E35360">
      <w:pPr>
        <w:tabs>
          <w:tab w:val="left" w:pos="3373"/>
        </w:tabs>
        <w:jc w:val="both"/>
      </w:pPr>
      <w:r w:rsidRPr="00A570B5">
        <w:tab/>
      </w:r>
    </w:p>
    <w:p w14:paraId="47C9BDE0" w14:textId="77777777" w:rsidR="00DE092F" w:rsidRPr="00A570B5" w:rsidRDefault="685A9D93">
      <w:pPr>
        <w:jc w:val="both"/>
      </w:pPr>
      <w:r w:rsidRPr="00A570B5">
        <w:t>Article 6: Committees</w:t>
      </w:r>
    </w:p>
    <w:p w14:paraId="218623E0" w14:textId="4E9A752F" w:rsidR="008A1775" w:rsidRPr="00A570B5" w:rsidRDefault="685A9D93">
      <w:pPr>
        <w:jc w:val="both"/>
      </w:pPr>
      <w:r w:rsidRPr="00A570B5">
        <w:t>The Chair of the Teaching Excellence Award Selection committee will be the</w:t>
      </w:r>
      <w:r w:rsidR="002B30EE" w:rsidRPr="00A570B5">
        <w:t xml:space="preserve"> </w:t>
      </w:r>
      <w:r w:rsidRPr="00A570B5">
        <w:t>Past President depending on which office is filled.  The other members of the Teaching Excellence Award Selection committee will be the teaching excellence award winner from the prior year and a member appointed to a one-year term by the President.  During the first year of the award, the President will appoint two members to the Selection Committee for a one year term.</w:t>
      </w:r>
    </w:p>
    <w:p w14:paraId="321B18A0" w14:textId="77777777" w:rsidR="008A1775" w:rsidRPr="00A570B5" w:rsidRDefault="008A1775">
      <w:pPr>
        <w:jc w:val="both"/>
      </w:pPr>
    </w:p>
    <w:p w14:paraId="548C7A35" w14:textId="1D65E3C9" w:rsidR="00DE092F" w:rsidRPr="002B30EE" w:rsidRDefault="685A9D93" w:rsidP="00B639FB">
      <w:pPr>
        <w:jc w:val="both"/>
      </w:pPr>
      <w:r w:rsidRPr="00A570B5">
        <w:t xml:space="preserve">If </w:t>
      </w:r>
      <w:r w:rsidR="003B6AFC" w:rsidRPr="00A570B5">
        <w:t>C</w:t>
      </w:r>
      <w:r w:rsidR="00722765" w:rsidRPr="00A570B5">
        <w:t>olo</w:t>
      </w:r>
      <w:r w:rsidR="003B6AFC" w:rsidRPr="00A570B5">
        <w:t>MATYC</w:t>
      </w:r>
      <w:r w:rsidRPr="00A570B5">
        <w:t xml:space="preserve"> has a need to study a situation and make recommendations, the President will initiate a committee</w:t>
      </w:r>
      <w:r w:rsidR="00E40C25" w:rsidRPr="00A570B5">
        <w:t xml:space="preserve"> and </w:t>
      </w:r>
      <w:r w:rsidR="000F06A6" w:rsidRPr="00A570B5">
        <w:t>appoint a chair</w:t>
      </w:r>
      <w:r w:rsidRPr="00A570B5">
        <w:t xml:space="preserve"> to study the situation</w:t>
      </w:r>
      <w:r w:rsidR="002B30EE" w:rsidRPr="00A570B5">
        <w:t>.</w:t>
      </w:r>
      <w:r w:rsidRPr="00A570B5">
        <w:t xml:space="preserve"> The committee chair will in turn appoint the members to the committee. The chair will then provide the President with a written report of the proceedings of the committee within three months of the formation of the committee, at which time the committee will cease to exist unless the officers vote to maintain the existence for another three months.</w:t>
      </w:r>
      <w:r w:rsidRPr="002B30EE">
        <w:t xml:space="preserve"> </w:t>
      </w:r>
    </w:p>
    <w:sectPr w:rsidR="00DE092F" w:rsidRPr="002B30EE">
      <w:headerReference w:type="even" r:id="rId10"/>
      <w:headerReference w:type="default" r:id="rId11"/>
      <w:headerReference w:type="first" r:id="rId12"/>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0E43E" w14:textId="77777777" w:rsidR="00A47D69" w:rsidRDefault="00A47D69" w:rsidP="00961813">
      <w:r>
        <w:separator/>
      </w:r>
    </w:p>
  </w:endnote>
  <w:endnote w:type="continuationSeparator" w:id="0">
    <w:p w14:paraId="6F41FFBC" w14:textId="77777777" w:rsidR="00A47D69" w:rsidRDefault="00A47D69" w:rsidP="0096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CD22" w14:textId="77777777" w:rsidR="00A47D69" w:rsidRDefault="00A47D69" w:rsidP="00961813">
      <w:r>
        <w:separator/>
      </w:r>
    </w:p>
  </w:footnote>
  <w:footnote w:type="continuationSeparator" w:id="0">
    <w:p w14:paraId="067FEE63" w14:textId="77777777" w:rsidR="00A47D69" w:rsidRDefault="00A47D69" w:rsidP="0096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5DA0" w14:textId="26DA2639" w:rsidR="00961813" w:rsidRDefault="00961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17D7" w14:textId="19F90E82" w:rsidR="00961813" w:rsidRDefault="00961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CB0B" w14:textId="559A9886" w:rsidR="00961813" w:rsidRDefault="00961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45B0C"/>
    <w:multiLevelType w:val="hybridMultilevel"/>
    <w:tmpl w:val="963ACD40"/>
    <w:lvl w:ilvl="0" w:tplc="679C39A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115384"/>
    <w:multiLevelType w:val="hybridMultilevel"/>
    <w:tmpl w:val="FC306C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B8"/>
    <w:rsid w:val="00001B22"/>
    <w:rsid w:val="00077EF3"/>
    <w:rsid w:val="00080583"/>
    <w:rsid w:val="0009613D"/>
    <w:rsid w:val="000B0FB1"/>
    <w:rsid w:val="000F06A6"/>
    <w:rsid w:val="001E228E"/>
    <w:rsid w:val="001E3EF5"/>
    <w:rsid w:val="00200BFD"/>
    <w:rsid w:val="0020726C"/>
    <w:rsid w:val="00225C16"/>
    <w:rsid w:val="00285CC1"/>
    <w:rsid w:val="002B30EE"/>
    <w:rsid w:val="003102BE"/>
    <w:rsid w:val="003B63B5"/>
    <w:rsid w:val="003B6AFC"/>
    <w:rsid w:val="003F45AF"/>
    <w:rsid w:val="00446E52"/>
    <w:rsid w:val="00460826"/>
    <w:rsid w:val="004960BD"/>
    <w:rsid w:val="004D6417"/>
    <w:rsid w:val="004E5543"/>
    <w:rsid w:val="00614CAB"/>
    <w:rsid w:val="00616577"/>
    <w:rsid w:val="006434CF"/>
    <w:rsid w:val="00677982"/>
    <w:rsid w:val="00691B5E"/>
    <w:rsid w:val="006C7558"/>
    <w:rsid w:val="00722765"/>
    <w:rsid w:val="00732264"/>
    <w:rsid w:val="00737617"/>
    <w:rsid w:val="00744EB8"/>
    <w:rsid w:val="00831578"/>
    <w:rsid w:val="0083444A"/>
    <w:rsid w:val="00837E54"/>
    <w:rsid w:val="008964E9"/>
    <w:rsid w:val="008A1775"/>
    <w:rsid w:val="008A45D6"/>
    <w:rsid w:val="008A7F4F"/>
    <w:rsid w:val="008D6AB5"/>
    <w:rsid w:val="00901221"/>
    <w:rsid w:val="00917815"/>
    <w:rsid w:val="00961813"/>
    <w:rsid w:val="00995636"/>
    <w:rsid w:val="00997507"/>
    <w:rsid w:val="009C7EEF"/>
    <w:rsid w:val="009D764B"/>
    <w:rsid w:val="009F7FAB"/>
    <w:rsid w:val="00A47D69"/>
    <w:rsid w:val="00A50C20"/>
    <w:rsid w:val="00A570B5"/>
    <w:rsid w:val="00A93040"/>
    <w:rsid w:val="00AA4673"/>
    <w:rsid w:val="00AB2EFB"/>
    <w:rsid w:val="00B027AC"/>
    <w:rsid w:val="00B41E95"/>
    <w:rsid w:val="00B45F41"/>
    <w:rsid w:val="00B639FB"/>
    <w:rsid w:val="00B728B7"/>
    <w:rsid w:val="00B94DE0"/>
    <w:rsid w:val="00BA40DE"/>
    <w:rsid w:val="00BE1F9D"/>
    <w:rsid w:val="00BF0838"/>
    <w:rsid w:val="00C03B48"/>
    <w:rsid w:val="00C646B8"/>
    <w:rsid w:val="00D02B97"/>
    <w:rsid w:val="00D30540"/>
    <w:rsid w:val="00D60A74"/>
    <w:rsid w:val="00D83FD5"/>
    <w:rsid w:val="00DE092F"/>
    <w:rsid w:val="00E05917"/>
    <w:rsid w:val="00E32B42"/>
    <w:rsid w:val="00E35360"/>
    <w:rsid w:val="00E40C25"/>
    <w:rsid w:val="00E54FBE"/>
    <w:rsid w:val="00E67516"/>
    <w:rsid w:val="00E67DC1"/>
    <w:rsid w:val="00E8436C"/>
    <w:rsid w:val="00E94FB9"/>
    <w:rsid w:val="00F26A13"/>
    <w:rsid w:val="00F51A86"/>
    <w:rsid w:val="00F524BA"/>
    <w:rsid w:val="00F63BCC"/>
    <w:rsid w:val="00F67614"/>
    <w:rsid w:val="00FD095A"/>
    <w:rsid w:val="685A9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49CC4B9"/>
  <w15:chartTrackingRefBased/>
  <w15:docId w15:val="{0EA09688-3F92-4F3F-B7C4-5D9F1832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095A"/>
    <w:rPr>
      <w:rFonts w:ascii="Tahoma" w:hAnsi="Tahoma" w:cs="Tahoma"/>
      <w:sz w:val="16"/>
      <w:szCs w:val="16"/>
    </w:rPr>
  </w:style>
  <w:style w:type="paragraph" w:styleId="Header">
    <w:name w:val="header"/>
    <w:basedOn w:val="Normal"/>
    <w:link w:val="HeaderChar"/>
    <w:rsid w:val="00961813"/>
    <w:pPr>
      <w:tabs>
        <w:tab w:val="center" w:pos="4680"/>
        <w:tab w:val="right" w:pos="9360"/>
      </w:tabs>
    </w:pPr>
  </w:style>
  <w:style w:type="character" w:customStyle="1" w:styleId="HeaderChar">
    <w:name w:val="Header Char"/>
    <w:basedOn w:val="DefaultParagraphFont"/>
    <w:link w:val="Header"/>
    <w:rsid w:val="00961813"/>
    <w:rPr>
      <w:rFonts w:ascii="Arial" w:hAnsi="Arial" w:cs="Arial"/>
      <w:sz w:val="24"/>
      <w:szCs w:val="24"/>
    </w:rPr>
  </w:style>
  <w:style w:type="paragraph" w:styleId="Footer">
    <w:name w:val="footer"/>
    <w:basedOn w:val="Normal"/>
    <w:link w:val="FooterChar"/>
    <w:rsid w:val="00961813"/>
    <w:pPr>
      <w:tabs>
        <w:tab w:val="center" w:pos="4680"/>
        <w:tab w:val="right" w:pos="9360"/>
      </w:tabs>
    </w:pPr>
  </w:style>
  <w:style w:type="character" w:customStyle="1" w:styleId="FooterChar">
    <w:name w:val="Footer Char"/>
    <w:basedOn w:val="DefaultParagraphFont"/>
    <w:link w:val="Footer"/>
    <w:rsid w:val="0096181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c3d56ab7-4bd9-4931-aad1-860092696702" xsi:nil="true"/>
    <TeamsChannelId xmlns="c3d56ab7-4bd9-4931-aad1-860092696702" xsi:nil="true"/>
    <IsNotebookLocked xmlns="c3d56ab7-4bd9-4931-aad1-860092696702" xsi:nil="true"/>
    <FolderType xmlns="c3d56ab7-4bd9-4931-aad1-860092696702" xsi:nil="true"/>
    <Distribution_Groups xmlns="c3d56ab7-4bd9-4931-aad1-860092696702" xsi:nil="true"/>
    <NotebookType xmlns="c3d56ab7-4bd9-4931-aad1-860092696702" xsi:nil="true"/>
    <Students xmlns="c3d56ab7-4bd9-4931-aad1-860092696702">
      <UserInfo>
        <DisplayName/>
        <AccountId xsi:nil="true"/>
        <AccountType/>
      </UserInfo>
    </Students>
    <Student_Groups xmlns="c3d56ab7-4bd9-4931-aad1-860092696702">
      <UserInfo>
        <DisplayName/>
        <AccountId xsi:nil="true"/>
        <AccountType/>
      </UserInfo>
    </Student_Groups>
    <LMS_Mappings xmlns="c3d56ab7-4bd9-4931-aad1-860092696702" xsi:nil="true"/>
    <Invited_Teachers xmlns="c3d56ab7-4bd9-4931-aad1-860092696702" xsi:nil="true"/>
    <Invited_Students xmlns="c3d56ab7-4bd9-4931-aad1-860092696702" xsi:nil="true"/>
    <CultureName xmlns="c3d56ab7-4bd9-4931-aad1-860092696702" xsi:nil="true"/>
    <Owner xmlns="c3d56ab7-4bd9-4931-aad1-860092696702">
      <UserInfo>
        <DisplayName/>
        <AccountId xsi:nil="true"/>
        <AccountType/>
      </UserInfo>
    </Owner>
    <Has_Teacher_Only_SectionGroup xmlns="c3d56ab7-4bd9-4931-aad1-860092696702" xsi:nil="true"/>
    <DefaultSectionNames xmlns="c3d56ab7-4bd9-4931-aad1-860092696702" xsi:nil="true"/>
    <Is_Collaboration_Space_Locked xmlns="c3d56ab7-4bd9-4931-aad1-860092696702" xsi:nil="true"/>
    <AppVersion xmlns="c3d56ab7-4bd9-4931-aad1-860092696702" xsi:nil="true"/>
    <Teachers xmlns="c3d56ab7-4bd9-4931-aad1-860092696702">
      <UserInfo>
        <DisplayName/>
        <AccountId xsi:nil="true"/>
        <AccountType/>
      </UserInfo>
    </Teachers>
    <Math_Settings xmlns="c3d56ab7-4bd9-4931-aad1-860092696702" xsi:nil="true"/>
    <Templates xmlns="c3d56ab7-4bd9-4931-aad1-8600926967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7A2C68E73ABC47AA9E740803AB0034" ma:contentTypeVersion="33" ma:contentTypeDescription="Create a new document." ma:contentTypeScope="" ma:versionID="50e96033eb03a9359e0a62ecd1e95a57">
  <xsd:schema xmlns:xsd="http://www.w3.org/2001/XMLSchema" xmlns:xs="http://www.w3.org/2001/XMLSchema" xmlns:p="http://schemas.microsoft.com/office/2006/metadata/properties" xmlns:ns3="c3d56ab7-4bd9-4931-aad1-860092696702" xmlns:ns4="9dedddc0-0f13-45ca-b32f-e710a3cdc99e" targetNamespace="http://schemas.microsoft.com/office/2006/metadata/properties" ma:root="true" ma:fieldsID="8d038692d311931c87af129c152180dc" ns3:_="" ns4:_="">
    <xsd:import namespace="c3d56ab7-4bd9-4931-aad1-860092696702"/>
    <xsd:import namespace="9dedddc0-0f13-45ca-b32f-e710a3cdc99e"/>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6ab7-4bd9-4931-aad1-86009269670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dddc0-0f13-45ca-b32f-e710a3cdc99e"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3B441-65AE-47ED-9317-2C2CE33AAB35}">
  <ds:schemaRefs>
    <ds:schemaRef ds:uri="http://schemas.microsoft.com/sharepoint/v3/contenttype/forms"/>
  </ds:schemaRefs>
</ds:datastoreItem>
</file>

<file path=customXml/itemProps2.xml><?xml version="1.0" encoding="utf-8"?>
<ds:datastoreItem xmlns:ds="http://schemas.openxmlformats.org/officeDocument/2006/customXml" ds:itemID="{5601E61A-4D02-40E8-86D8-9505323B4652}">
  <ds:schemaRefs>
    <ds:schemaRef ds:uri="http://schemas.microsoft.com/office/2006/metadata/properties"/>
    <ds:schemaRef ds:uri="http://schemas.microsoft.com/office/infopath/2007/PartnerControls"/>
    <ds:schemaRef ds:uri="c3d56ab7-4bd9-4931-aad1-860092696702"/>
  </ds:schemaRefs>
</ds:datastoreItem>
</file>

<file path=customXml/itemProps3.xml><?xml version="1.0" encoding="utf-8"?>
<ds:datastoreItem xmlns:ds="http://schemas.openxmlformats.org/officeDocument/2006/customXml" ds:itemID="{B47B80AB-4114-4730-8D0B-F63BDB215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56ab7-4bd9-4931-aad1-860092696702"/>
    <ds:schemaRef ds:uri="9dedddc0-0f13-45ca-b32f-e710a3cdc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CONSTITUTION OF THE COLORADO MATEMATICAL</vt:lpstr>
    </vt:vector>
  </TitlesOfParts>
  <Company>ACC</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COLORADO MATEMATICAL</dc:title>
  <dc:subject/>
  <dc:creator>Mary.Sloan</dc:creator>
  <cp:keywords/>
  <cp:lastModifiedBy>Lorton, Brittni</cp:lastModifiedBy>
  <cp:revision>2</cp:revision>
  <cp:lastPrinted>2008-03-05T19:57:00Z</cp:lastPrinted>
  <dcterms:created xsi:type="dcterms:W3CDTF">2022-03-11T22:20:00Z</dcterms:created>
  <dcterms:modified xsi:type="dcterms:W3CDTF">2022-03-11T22:20:00Z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0x010100CD7A2C68E73ABC47AA9E740803AB0034</vt:lpwstr>
  </property>
</Properties>
</file>